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C2D10" w14:textId="2EABA159" w:rsidR="00F0225C" w:rsidRDefault="00F0225C" w:rsidP="00F0225C">
      <w:pPr>
        <w:spacing w:line="352" w:lineRule="auto"/>
        <w:jc w:val="center"/>
        <w:rPr>
          <w:rFonts w:ascii="Times New Roman" w:hAnsi="Times New Roman" w:cs="Times New Roman"/>
          <w:b/>
          <w:sz w:val="36"/>
        </w:rPr>
      </w:pPr>
      <w:r>
        <w:rPr>
          <w:noProof/>
        </w:rPr>
        <w:drawing>
          <wp:anchor distT="0" distB="0" distL="114300" distR="114300" simplePos="0" relativeHeight="251658240" behindDoc="0" locked="0" layoutInCell="1" allowOverlap="1" wp14:anchorId="3BACB9AE" wp14:editId="5DF582E6">
            <wp:simplePos x="0" y="0"/>
            <wp:positionH relativeFrom="column">
              <wp:posOffset>-342900</wp:posOffset>
            </wp:positionH>
            <wp:positionV relativeFrom="paragraph">
              <wp:posOffset>-104775</wp:posOffset>
            </wp:positionV>
            <wp:extent cx="625475" cy="638175"/>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625475" cy="6381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rPr>
        <w:t>JBPKIHS</w:t>
      </w:r>
    </w:p>
    <w:p w14:paraId="2739AB63" w14:textId="755D4DD5" w:rsidR="00F0225C" w:rsidRDefault="00F0225C" w:rsidP="00F0225C">
      <w:pPr>
        <w:spacing w:line="352" w:lineRule="auto"/>
        <w:jc w:val="center"/>
        <w:rPr>
          <w:rFonts w:ascii="Times New Roman" w:hAnsi="Times New Roman" w:cs="Times New Roman"/>
          <w:sz w:val="24"/>
        </w:rPr>
      </w:pPr>
      <w:r>
        <w:rPr>
          <w:rFonts w:ascii="Times New Roman" w:hAnsi="Times New Roman" w:cs="Times New Roman"/>
          <w:sz w:val="24"/>
        </w:rPr>
        <w:t>(A peer-reviewed bio-medical journal of the B. P. Koirala Institute of Health Sciences)</w:t>
      </w:r>
    </w:p>
    <w:p w14:paraId="6A70B015" w14:textId="77777777" w:rsidR="00F0225C" w:rsidRDefault="00F0225C" w:rsidP="00F0225C">
      <w:pPr>
        <w:spacing w:line="352" w:lineRule="auto"/>
        <w:jc w:val="both"/>
        <w:rPr>
          <w:rFonts w:ascii="Times New Roman" w:hAnsi="Times New Roman" w:cs="Times New Roman"/>
          <w:b/>
          <w:sz w:val="10"/>
        </w:rPr>
      </w:pPr>
    </w:p>
    <w:p w14:paraId="001FFB89" w14:textId="5E9EC90E" w:rsidR="00F0225C" w:rsidRDefault="00F0225C" w:rsidP="00F0225C">
      <w:pPr>
        <w:spacing w:line="352" w:lineRule="auto"/>
        <w:jc w:val="center"/>
        <w:rPr>
          <w:rFonts w:ascii="Times New Roman" w:hAnsi="Times New Roman" w:cs="Times New Roman"/>
          <w:b/>
          <w:sz w:val="28"/>
        </w:rPr>
      </w:pPr>
      <w:r>
        <w:rPr>
          <w:rFonts w:ascii="Times New Roman" w:hAnsi="Times New Roman" w:cs="Times New Roman"/>
          <w:b/>
          <w:sz w:val="28"/>
        </w:rPr>
        <w:t>Declaration Form</w:t>
      </w:r>
    </w:p>
    <w:p w14:paraId="66016B71" w14:textId="3C4976FE" w:rsidR="00F0225C" w:rsidRDefault="00F0225C" w:rsidP="00F0225C">
      <w:pPr>
        <w:spacing w:line="352" w:lineRule="auto"/>
        <w:jc w:val="center"/>
        <w:rPr>
          <w:rFonts w:ascii="Times New Roman" w:hAnsi="Times New Roman" w:cs="Times New Roman"/>
        </w:rPr>
      </w:pPr>
      <w:r>
        <w:rPr>
          <w:rFonts w:ascii="Times New Roman" w:hAnsi="Times New Roman" w:cs="Times New Roman"/>
        </w:rPr>
        <w:t>(Must be submitted with the manuscript)</w:t>
      </w:r>
    </w:p>
    <w:p w14:paraId="6966BFB8" w14:textId="25D5E0B2" w:rsidR="00F0225C" w:rsidRDefault="00F0225C" w:rsidP="00F0225C">
      <w:pPr>
        <w:spacing w:line="352" w:lineRule="auto"/>
        <w:jc w:val="center"/>
        <w:rPr>
          <w:rFonts w:ascii="Times New Roman" w:hAnsi="Times New Roman" w:cs="Times New Roman"/>
        </w:rPr>
      </w:pPr>
    </w:p>
    <w:tbl>
      <w:tblPr>
        <w:tblStyle w:val="TableGrid"/>
        <w:tblW w:w="8647" w:type="dxa"/>
        <w:tblInd w:w="704" w:type="dxa"/>
        <w:tblLook w:val="04A0" w:firstRow="1" w:lastRow="0" w:firstColumn="1" w:lastColumn="0" w:noHBand="0" w:noVBand="1"/>
      </w:tblPr>
      <w:tblGrid>
        <w:gridCol w:w="2263"/>
        <w:gridCol w:w="6384"/>
      </w:tblGrid>
      <w:tr w:rsidR="00651461" w14:paraId="721531F3" w14:textId="77777777" w:rsidTr="00651461">
        <w:tc>
          <w:tcPr>
            <w:tcW w:w="2263" w:type="dxa"/>
          </w:tcPr>
          <w:p w14:paraId="2B608930" w14:textId="4191DDD3" w:rsidR="00651461" w:rsidRDefault="00651461" w:rsidP="00F0225C">
            <w:pPr>
              <w:spacing w:line="352" w:lineRule="auto"/>
              <w:jc w:val="center"/>
              <w:rPr>
                <w:rFonts w:ascii="Times New Roman" w:hAnsi="Times New Roman" w:cs="Times New Roman"/>
              </w:rPr>
            </w:pPr>
            <w:r>
              <w:rPr>
                <w:rFonts w:ascii="Times New Roman" w:hAnsi="Times New Roman" w:cs="Times New Roman"/>
              </w:rPr>
              <w:t>Manuscript Title</w:t>
            </w:r>
          </w:p>
        </w:tc>
        <w:tc>
          <w:tcPr>
            <w:tcW w:w="6384" w:type="dxa"/>
          </w:tcPr>
          <w:p w14:paraId="317BB681" w14:textId="77777777" w:rsidR="00651461" w:rsidRDefault="00651461" w:rsidP="00F0225C">
            <w:pPr>
              <w:spacing w:line="352" w:lineRule="auto"/>
              <w:jc w:val="center"/>
              <w:rPr>
                <w:rFonts w:ascii="Times New Roman" w:hAnsi="Times New Roman" w:cs="Times New Roman"/>
              </w:rPr>
            </w:pPr>
          </w:p>
        </w:tc>
      </w:tr>
      <w:tr w:rsidR="00651461" w14:paraId="43776299" w14:textId="77777777" w:rsidTr="00651461">
        <w:tc>
          <w:tcPr>
            <w:tcW w:w="2263" w:type="dxa"/>
          </w:tcPr>
          <w:p w14:paraId="322A353C" w14:textId="611C9F61" w:rsidR="00651461" w:rsidRDefault="00651461" w:rsidP="00F0225C">
            <w:pPr>
              <w:spacing w:line="352" w:lineRule="auto"/>
              <w:jc w:val="center"/>
              <w:rPr>
                <w:rFonts w:ascii="Times New Roman" w:hAnsi="Times New Roman" w:cs="Times New Roman"/>
              </w:rPr>
            </w:pPr>
            <w:r>
              <w:rPr>
                <w:rFonts w:ascii="Times New Roman" w:hAnsi="Times New Roman" w:cs="Times New Roman"/>
              </w:rPr>
              <w:t>Corresponding Author</w:t>
            </w:r>
          </w:p>
        </w:tc>
        <w:tc>
          <w:tcPr>
            <w:tcW w:w="6384" w:type="dxa"/>
          </w:tcPr>
          <w:p w14:paraId="1848FF50" w14:textId="77777777" w:rsidR="00651461" w:rsidRDefault="00651461" w:rsidP="00F0225C">
            <w:pPr>
              <w:spacing w:line="352" w:lineRule="auto"/>
              <w:jc w:val="center"/>
              <w:rPr>
                <w:rFonts w:ascii="Times New Roman" w:hAnsi="Times New Roman" w:cs="Times New Roman"/>
              </w:rPr>
            </w:pPr>
          </w:p>
        </w:tc>
      </w:tr>
    </w:tbl>
    <w:p w14:paraId="1919C0E4" w14:textId="0C09B576" w:rsidR="00F0225C" w:rsidRDefault="00F0225C" w:rsidP="00F0225C">
      <w:pPr>
        <w:spacing w:line="352" w:lineRule="auto"/>
        <w:jc w:val="center"/>
        <w:rPr>
          <w:rFonts w:ascii="Times New Roman" w:hAnsi="Times New Roman" w:cs="Times New Roman"/>
        </w:rPr>
      </w:pPr>
    </w:p>
    <w:p w14:paraId="6B83200B" w14:textId="20713E55" w:rsidR="00F0225C" w:rsidRDefault="00F0225C" w:rsidP="00F0225C">
      <w:pPr>
        <w:spacing w:line="352" w:lineRule="auto"/>
        <w:jc w:val="center"/>
        <w:rPr>
          <w:rFonts w:ascii="Times New Roman" w:hAnsi="Times New Roman" w:cs="Times New Roman"/>
        </w:rPr>
      </w:pPr>
    </w:p>
    <w:p w14:paraId="13C9A324" w14:textId="77777777" w:rsidR="00F0225C" w:rsidRPr="00BB39BD" w:rsidRDefault="00F0225C" w:rsidP="00F0225C">
      <w:pPr>
        <w:numPr>
          <w:ilvl w:val="0"/>
          <w:numId w:val="1"/>
        </w:numPr>
        <w:spacing w:after="160" w:line="259" w:lineRule="auto"/>
        <w:jc w:val="both"/>
        <w:rPr>
          <w:sz w:val="24"/>
          <w:szCs w:val="24"/>
          <w:lang w:val="en"/>
        </w:rPr>
      </w:pPr>
      <w:commentRangeStart w:id="0"/>
      <w:r w:rsidRPr="00BB39BD">
        <w:rPr>
          <w:sz w:val="24"/>
          <w:szCs w:val="24"/>
          <w:lang w:val="en"/>
        </w:rPr>
        <w:t>Ethics approval and consent to participate</w:t>
      </w:r>
      <w:commentRangeEnd w:id="0"/>
      <w:r w:rsidR="00715A28">
        <w:rPr>
          <w:rStyle w:val="CommentReference"/>
        </w:rPr>
        <w:commentReference w:id="0"/>
      </w:r>
    </w:p>
    <w:tbl>
      <w:tblPr>
        <w:tblStyle w:val="TableGrid"/>
        <w:tblW w:w="8647" w:type="dxa"/>
        <w:tblInd w:w="704" w:type="dxa"/>
        <w:tblLook w:val="04A0" w:firstRow="1" w:lastRow="0" w:firstColumn="1" w:lastColumn="0" w:noHBand="0" w:noVBand="1"/>
      </w:tblPr>
      <w:tblGrid>
        <w:gridCol w:w="8647"/>
      </w:tblGrid>
      <w:tr w:rsidR="00F0225C" w14:paraId="25EA2B88" w14:textId="77777777" w:rsidTr="00F0225C">
        <w:tc>
          <w:tcPr>
            <w:tcW w:w="8647" w:type="dxa"/>
          </w:tcPr>
          <w:p w14:paraId="486D5888" w14:textId="5582F961" w:rsidR="00F0225C" w:rsidRPr="00C93B74" w:rsidRDefault="00C93B74" w:rsidP="00F0225C">
            <w:pPr>
              <w:spacing w:after="160" w:line="259" w:lineRule="auto"/>
              <w:jc w:val="both"/>
              <w:rPr>
                <w:i/>
                <w:iCs/>
                <w:sz w:val="24"/>
                <w:szCs w:val="24"/>
                <w:lang w:val="en"/>
              </w:rPr>
            </w:pPr>
            <w:bookmarkStart w:id="1" w:name="_Hlk60825158"/>
            <w:proofErr w:type="spellStart"/>
            <w:r w:rsidRPr="00C93B74">
              <w:rPr>
                <w:i/>
                <w:iCs/>
                <w:sz w:val="24"/>
                <w:szCs w:val="24"/>
                <w:lang w:val="en"/>
              </w:rPr>
              <w:t>Eg</w:t>
            </w:r>
            <w:proofErr w:type="spellEnd"/>
            <w:r w:rsidRPr="00C93B74">
              <w:rPr>
                <w:i/>
                <w:iCs/>
                <w:sz w:val="24"/>
                <w:szCs w:val="24"/>
                <w:lang w:val="en"/>
              </w:rPr>
              <w:t>: This study was conducted with prior ethical approval from Ethical Review Board of ……</w:t>
            </w:r>
            <w:r w:rsidR="006D2DA3">
              <w:rPr>
                <w:i/>
                <w:iCs/>
                <w:sz w:val="24"/>
                <w:szCs w:val="24"/>
                <w:lang w:val="en"/>
              </w:rPr>
              <w:t xml:space="preserve"> and informed consent has been obtained from participants prior to the </w:t>
            </w:r>
            <w:r w:rsidR="00383CCB">
              <w:rPr>
                <w:i/>
                <w:iCs/>
                <w:sz w:val="24"/>
                <w:szCs w:val="24"/>
                <w:lang w:val="en"/>
              </w:rPr>
              <w:t>enrollment</w:t>
            </w:r>
            <w:r w:rsidR="006D2DA3">
              <w:rPr>
                <w:i/>
                <w:iCs/>
                <w:sz w:val="24"/>
                <w:szCs w:val="24"/>
                <w:lang w:val="en"/>
              </w:rPr>
              <w:t>.</w:t>
            </w:r>
          </w:p>
        </w:tc>
      </w:tr>
      <w:bookmarkEnd w:id="1"/>
    </w:tbl>
    <w:p w14:paraId="702C367E" w14:textId="77777777" w:rsidR="00F0225C" w:rsidRPr="00BB39BD" w:rsidRDefault="00F0225C" w:rsidP="00F0225C">
      <w:pPr>
        <w:spacing w:after="160" w:line="259" w:lineRule="auto"/>
        <w:jc w:val="both"/>
        <w:rPr>
          <w:sz w:val="24"/>
          <w:szCs w:val="24"/>
          <w:lang w:val="en"/>
        </w:rPr>
      </w:pPr>
    </w:p>
    <w:p w14:paraId="1AC1A3C9" w14:textId="77777777" w:rsidR="00F0225C" w:rsidRPr="00BB39BD" w:rsidRDefault="00F0225C" w:rsidP="00F0225C">
      <w:pPr>
        <w:numPr>
          <w:ilvl w:val="0"/>
          <w:numId w:val="1"/>
        </w:numPr>
        <w:spacing w:after="160" w:line="259" w:lineRule="auto"/>
        <w:jc w:val="both"/>
        <w:rPr>
          <w:sz w:val="24"/>
          <w:szCs w:val="24"/>
          <w:lang w:val="en"/>
        </w:rPr>
      </w:pPr>
      <w:commentRangeStart w:id="2"/>
      <w:r w:rsidRPr="00BB39BD">
        <w:rPr>
          <w:sz w:val="24"/>
          <w:szCs w:val="24"/>
          <w:lang w:val="en"/>
        </w:rPr>
        <w:t>Consent for publication</w:t>
      </w:r>
      <w:commentRangeEnd w:id="2"/>
      <w:r w:rsidR="00715A28">
        <w:rPr>
          <w:rStyle w:val="CommentReference"/>
        </w:rPr>
        <w:commentReference w:id="2"/>
      </w:r>
    </w:p>
    <w:tbl>
      <w:tblPr>
        <w:tblStyle w:val="TableGrid"/>
        <w:tblW w:w="8647" w:type="dxa"/>
        <w:tblInd w:w="704" w:type="dxa"/>
        <w:tblLook w:val="04A0" w:firstRow="1" w:lastRow="0" w:firstColumn="1" w:lastColumn="0" w:noHBand="0" w:noVBand="1"/>
      </w:tblPr>
      <w:tblGrid>
        <w:gridCol w:w="8647"/>
      </w:tblGrid>
      <w:tr w:rsidR="00F0225C" w14:paraId="2CF201AA" w14:textId="77777777" w:rsidTr="00503CC9">
        <w:tc>
          <w:tcPr>
            <w:tcW w:w="8647" w:type="dxa"/>
          </w:tcPr>
          <w:p w14:paraId="64019D07" w14:textId="2F40A6EB" w:rsidR="00F0225C" w:rsidRDefault="00C93B74" w:rsidP="00C93B74">
            <w:pPr>
              <w:spacing w:after="160" w:line="259" w:lineRule="auto"/>
              <w:jc w:val="both"/>
              <w:rPr>
                <w:sz w:val="24"/>
                <w:szCs w:val="24"/>
                <w:lang w:val="en"/>
              </w:rPr>
            </w:pPr>
            <w:bookmarkStart w:id="3" w:name="_Hlk60825177"/>
            <w:proofErr w:type="spellStart"/>
            <w:r w:rsidRPr="00C93B74">
              <w:rPr>
                <w:i/>
                <w:iCs/>
                <w:sz w:val="24"/>
                <w:szCs w:val="24"/>
                <w:lang w:val="en"/>
              </w:rPr>
              <w:t>Eg</w:t>
            </w:r>
            <w:proofErr w:type="spellEnd"/>
            <w:r w:rsidRPr="00C93B74">
              <w:rPr>
                <w:i/>
                <w:iCs/>
                <w:sz w:val="24"/>
                <w:szCs w:val="24"/>
                <w:lang w:val="en"/>
              </w:rPr>
              <w:t xml:space="preserve">: Informed consent was obtained from the patient for the publication of </w:t>
            </w:r>
            <w:r w:rsidR="00AB3200">
              <w:rPr>
                <w:i/>
                <w:iCs/>
                <w:sz w:val="24"/>
                <w:szCs w:val="24"/>
                <w:lang w:val="en"/>
              </w:rPr>
              <w:t xml:space="preserve">identifying features </w:t>
            </w:r>
            <w:r w:rsidRPr="00C93B74">
              <w:rPr>
                <w:i/>
                <w:iCs/>
                <w:sz w:val="24"/>
                <w:szCs w:val="24"/>
                <w:lang w:val="en"/>
              </w:rPr>
              <w:t>along with the manuscript.</w:t>
            </w:r>
          </w:p>
        </w:tc>
      </w:tr>
      <w:bookmarkEnd w:id="3"/>
    </w:tbl>
    <w:p w14:paraId="1224E1D1" w14:textId="77777777" w:rsidR="00F0225C" w:rsidRDefault="00F0225C" w:rsidP="00F0225C">
      <w:pPr>
        <w:spacing w:after="160" w:line="259" w:lineRule="auto"/>
        <w:jc w:val="both"/>
        <w:rPr>
          <w:sz w:val="24"/>
          <w:szCs w:val="24"/>
          <w:lang w:val="en"/>
        </w:rPr>
      </w:pPr>
    </w:p>
    <w:p w14:paraId="69203FF8" w14:textId="77777777" w:rsidR="00F0225C" w:rsidRPr="00BB39BD" w:rsidRDefault="00F0225C" w:rsidP="00F0225C">
      <w:pPr>
        <w:numPr>
          <w:ilvl w:val="0"/>
          <w:numId w:val="1"/>
        </w:numPr>
        <w:spacing w:after="160" w:line="259" w:lineRule="auto"/>
        <w:jc w:val="both"/>
        <w:rPr>
          <w:sz w:val="24"/>
          <w:szCs w:val="24"/>
          <w:lang w:val="en"/>
        </w:rPr>
      </w:pPr>
      <w:commentRangeStart w:id="4"/>
      <w:r w:rsidRPr="00BB39BD">
        <w:rPr>
          <w:sz w:val="24"/>
          <w:szCs w:val="24"/>
          <w:lang w:val="en"/>
        </w:rPr>
        <w:t>Availability of data and materials</w:t>
      </w:r>
      <w:commentRangeEnd w:id="4"/>
      <w:r w:rsidR="00715A28">
        <w:rPr>
          <w:rStyle w:val="CommentReference"/>
        </w:rPr>
        <w:commentReference w:id="4"/>
      </w:r>
    </w:p>
    <w:tbl>
      <w:tblPr>
        <w:tblStyle w:val="TableGrid"/>
        <w:tblW w:w="8647" w:type="dxa"/>
        <w:tblInd w:w="704" w:type="dxa"/>
        <w:tblLook w:val="04A0" w:firstRow="1" w:lastRow="0" w:firstColumn="1" w:lastColumn="0" w:noHBand="0" w:noVBand="1"/>
      </w:tblPr>
      <w:tblGrid>
        <w:gridCol w:w="8647"/>
      </w:tblGrid>
      <w:tr w:rsidR="00F0225C" w14:paraId="06705CEB" w14:textId="77777777" w:rsidTr="00503CC9">
        <w:tc>
          <w:tcPr>
            <w:tcW w:w="8647" w:type="dxa"/>
          </w:tcPr>
          <w:p w14:paraId="559313ED" w14:textId="3D8A7CA9" w:rsidR="00F0225C" w:rsidRPr="0011731F" w:rsidRDefault="00651461" w:rsidP="0011731F">
            <w:pPr>
              <w:spacing w:after="160" w:line="259" w:lineRule="auto"/>
              <w:jc w:val="both"/>
              <w:rPr>
                <w:i/>
                <w:iCs/>
                <w:sz w:val="24"/>
                <w:szCs w:val="24"/>
                <w:lang w:val="en"/>
              </w:rPr>
            </w:pPr>
            <w:proofErr w:type="spellStart"/>
            <w:r w:rsidRPr="0011731F">
              <w:rPr>
                <w:i/>
                <w:iCs/>
                <w:sz w:val="24"/>
                <w:szCs w:val="24"/>
                <w:lang w:val="en"/>
              </w:rPr>
              <w:t>Eg</w:t>
            </w:r>
            <w:proofErr w:type="spellEnd"/>
            <w:r w:rsidRPr="0011731F">
              <w:rPr>
                <w:i/>
                <w:iCs/>
                <w:sz w:val="24"/>
                <w:szCs w:val="24"/>
                <w:lang w:val="en"/>
              </w:rPr>
              <w:t>: The full data set supporting this research is (submitted to the journal/ available at</w:t>
            </w:r>
            <w:proofErr w:type="gramStart"/>
            <w:r w:rsidRPr="0011731F">
              <w:rPr>
                <w:i/>
                <w:iCs/>
                <w:sz w:val="24"/>
                <w:szCs w:val="24"/>
                <w:lang w:val="en"/>
              </w:rPr>
              <w:t>…..</w:t>
            </w:r>
            <w:proofErr w:type="gramEnd"/>
            <w:r w:rsidRPr="0011731F">
              <w:rPr>
                <w:i/>
                <w:iCs/>
                <w:sz w:val="24"/>
                <w:szCs w:val="24"/>
                <w:lang w:val="en"/>
              </w:rPr>
              <w:t>/available upon request by the readers)</w:t>
            </w:r>
          </w:p>
        </w:tc>
      </w:tr>
    </w:tbl>
    <w:p w14:paraId="15430B93" w14:textId="1FA9537A" w:rsidR="00F0225C" w:rsidRPr="00BB39BD" w:rsidRDefault="00F0225C" w:rsidP="00F0225C">
      <w:pPr>
        <w:spacing w:after="160" w:line="259" w:lineRule="auto"/>
        <w:jc w:val="both"/>
        <w:rPr>
          <w:sz w:val="24"/>
          <w:szCs w:val="24"/>
          <w:lang w:val="en"/>
        </w:rPr>
      </w:pPr>
    </w:p>
    <w:p w14:paraId="481FD141" w14:textId="77777777" w:rsidR="00F0225C" w:rsidRPr="00BB39BD" w:rsidRDefault="00F0225C" w:rsidP="00F0225C">
      <w:pPr>
        <w:numPr>
          <w:ilvl w:val="0"/>
          <w:numId w:val="1"/>
        </w:numPr>
        <w:spacing w:after="160" w:line="259" w:lineRule="auto"/>
        <w:jc w:val="both"/>
        <w:rPr>
          <w:sz w:val="24"/>
          <w:szCs w:val="24"/>
          <w:lang w:val="en"/>
        </w:rPr>
      </w:pPr>
      <w:commentRangeStart w:id="5"/>
      <w:r w:rsidRPr="00BB39BD">
        <w:rPr>
          <w:sz w:val="24"/>
          <w:szCs w:val="24"/>
          <w:lang w:val="en"/>
        </w:rPr>
        <w:t>Competing interests</w:t>
      </w:r>
      <w:commentRangeEnd w:id="5"/>
      <w:r w:rsidR="00715A28">
        <w:rPr>
          <w:rStyle w:val="CommentReference"/>
        </w:rPr>
        <w:commentReference w:id="5"/>
      </w:r>
    </w:p>
    <w:tbl>
      <w:tblPr>
        <w:tblStyle w:val="TableGrid"/>
        <w:tblW w:w="8647" w:type="dxa"/>
        <w:tblInd w:w="704" w:type="dxa"/>
        <w:tblLook w:val="04A0" w:firstRow="1" w:lastRow="0" w:firstColumn="1" w:lastColumn="0" w:noHBand="0" w:noVBand="1"/>
      </w:tblPr>
      <w:tblGrid>
        <w:gridCol w:w="8647"/>
      </w:tblGrid>
      <w:tr w:rsidR="00F0225C" w14:paraId="79BE65DB" w14:textId="77777777" w:rsidTr="00503CC9">
        <w:tc>
          <w:tcPr>
            <w:tcW w:w="8647" w:type="dxa"/>
          </w:tcPr>
          <w:p w14:paraId="6F8C7624" w14:textId="18ECC416" w:rsidR="00F0225C" w:rsidRPr="0011731F" w:rsidRDefault="00651461" w:rsidP="00503CC9">
            <w:pPr>
              <w:spacing w:after="160" w:line="259" w:lineRule="auto"/>
              <w:jc w:val="both"/>
              <w:rPr>
                <w:i/>
                <w:iCs/>
                <w:sz w:val="24"/>
                <w:szCs w:val="24"/>
                <w:lang w:val="en"/>
              </w:rPr>
            </w:pPr>
            <w:proofErr w:type="spellStart"/>
            <w:r w:rsidRPr="0011731F">
              <w:rPr>
                <w:i/>
                <w:iCs/>
                <w:sz w:val="24"/>
                <w:szCs w:val="24"/>
                <w:lang w:val="en"/>
              </w:rPr>
              <w:t>Eg</w:t>
            </w:r>
            <w:proofErr w:type="spellEnd"/>
            <w:r w:rsidRPr="0011731F">
              <w:rPr>
                <w:i/>
                <w:iCs/>
                <w:sz w:val="24"/>
                <w:szCs w:val="24"/>
                <w:lang w:val="en"/>
              </w:rPr>
              <w:t xml:space="preserve">: </w:t>
            </w:r>
            <w:r w:rsidR="0011731F" w:rsidRPr="0011731F">
              <w:rPr>
                <w:i/>
                <w:iCs/>
                <w:sz w:val="24"/>
                <w:szCs w:val="24"/>
                <w:lang w:val="en"/>
              </w:rPr>
              <w:t>The authors have no conflicts of interest to declare.</w:t>
            </w:r>
          </w:p>
          <w:p w14:paraId="7A9D25C1" w14:textId="77777777" w:rsidR="00F0225C" w:rsidRDefault="00F0225C" w:rsidP="00503CC9">
            <w:pPr>
              <w:spacing w:after="160" w:line="259" w:lineRule="auto"/>
              <w:jc w:val="both"/>
              <w:rPr>
                <w:sz w:val="24"/>
                <w:szCs w:val="24"/>
                <w:lang w:val="en"/>
              </w:rPr>
            </w:pPr>
          </w:p>
        </w:tc>
      </w:tr>
    </w:tbl>
    <w:p w14:paraId="0CECB29A" w14:textId="77777777" w:rsidR="00F0225C" w:rsidRDefault="00F0225C" w:rsidP="00F0225C">
      <w:pPr>
        <w:spacing w:after="160" w:line="259" w:lineRule="auto"/>
        <w:jc w:val="both"/>
        <w:rPr>
          <w:sz w:val="24"/>
          <w:szCs w:val="24"/>
          <w:lang w:val="en"/>
        </w:rPr>
      </w:pPr>
    </w:p>
    <w:p w14:paraId="5CA8A96B" w14:textId="4F1A6E9D" w:rsidR="00F0225C" w:rsidRDefault="00F0225C" w:rsidP="00F0225C">
      <w:pPr>
        <w:numPr>
          <w:ilvl w:val="0"/>
          <w:numId w:val="1"/>
        </w:numPr>
        <w:spacing w:after="160" w:line="259" w:lineRule="auto"/>
        <w:jc w:val="both"/>
        <w:rPr>
          <w:sz w:val="24"/>
          <w:szCs w:val="24"/>
          <w:lang w:val="en"/>
        </w:rPr>
      </w:pPr>
      <w:commentRangeStart w:id="6"/>
      <w:r w:rsidRPr="00BB39BD">
        <w:rPr>
          <w:sz w:val="24"/>
          <w:szCs w:val="24"/>
          <w:lang w:val="en"/>
        </w:rPr>
        <w:t>Funding</w:t>
      </w:r>
      <w:commentRangeEnd w:id="6"/>
      <w:r w:rsidR="00715A28">
        <w:rPr>
          <w:rStyle w:val="CommentReference"/>
        </w:rPr>
        <w:commentReference w:id="6"/>
      </w:r>
    </w:p>
    <w:tbl>
      <w:tblPr>
        <w:tblStyle w:val="TableGrid"/>
        <w:tblW w:w="8647" w:type="dxa"/>
        <w:tblInd w:w="704" w:type="dxa"/>
        <w:tblLook w:val="04A0" w:firstRow="1" w:lastRow="0" w:firstColumn="1" w:lastColumn="0" w:noHBand="0" w:noVBand="1"/>
      </w:tblPr>
      <w:tblGrid>
        <w:gridCol w:w="8647"/>
      </w:tblGrid>
      <w:tr w:rsidR="00F0225C" w14:paraId="465DE9AE" w14:textId="77777777" w:rsidTr="00503CC9">
        <w:tc>
          <w:tcPr>
            <w:tcW w:w="8647" w:type="dxa"/>
          </w:tcPr>
          <w:p w14:paraId="2458965D" w14:textId="5BBFABC4" w:rsidR="00F0225C" w:rsidRPr="0011731F" w:rsidRDefault="00651461" w:rsidP="00503CC9">
            <w:pPr>
              <w:spacing w:after="160" w:line="259" w:lineRule="auto"/>
              <w:jc w:val="both"/>
              <w:rPr>
                <w:i/>
                <w:iCs/>
                <w:sz w:val="24"/>
                <w:szCs w:val="24"/>
                <w:lang w:val="en"/>
              </w:rPr>
            </w:pPr>
            <w:proofErr w:type="spellStart"/>
            <w:r w:rsidRPr="0011731F">
              <w:rPr>
                <w:i/>
                <w:iCs/>
                <w:sz w:val="24"/>
                <w:szCs w:val="24"/>
                <w:lang w:val="en"/>
              </w:rPr>
              <w:t>Eg</w:t>
            </w:r>
            <w:proofErr w:type="spellEnd"/>
            <w:r w:rsidRPr="0011731F">
              <w:rPr>
                <w:i/>
                <w:iCs/>
                <w:sz w:val="24"/>
                <w:szCs w:val="24"/>
                <w:lang w:val="en"/>
              </w:rPr>
              <w:t>: This study was funded by …………</w:t>
            </w:r>
          </w:p>
          <w:p w14:paraId="758D3CAF" w14:textId="77777777" w:rsidR="00F0225C" w:rsidRDefault="00F0225C" w:rsidP="00503CC9">
            <w:pPr>
              <w:spacing w:after="160" w:line="259" w:lineRule="auto"/>
              <w:jc w:val="both"/>
              <w:rPr>
                <w:sz w:val="24"/>
                <w:szCs w:val="24"/>
                <w:lang w:val="en"/>
              </w:rPr>
            </w:pPr>
          </w:p>
        </w:tc>
      </w:tr>
    </w:tbl>
    <w:p w14:paraId="44125DFE" w14:textId="77777777" w:rsidR="00F0225C" w:rsidRPr="00BB39BD" w:rsidRDefault="00F0225C" w:rsidP="00F0225C">
      <w:pPr>
        <w:spacing w:after="160" w:line="259" w:lineRule="auto"/>
        <w:ind w:left="720"/>
        <w:jc w:val="both"/>
        <w:rPr>
          <w:sz w:val="24"/>
          <w:szCs w:val="24"/>
          <w:lang w:val="en"/>
        </w:rPr>
      </w:pPr>
    </w:p>
    <w:p w14:paraId="1EAB1185" w14:textId="77777777" w:rsidR="00F0225C" w:rsidRPr="00BB39BD" w:rsidRDefault="00F0225C" w:rsidP="00F0225C">
      <w:pPr>
        <w:numPr>
          <w:ilvl w:val="0"/>
          <w:numId w:val="1"/>
        </w:numPr>
        <w:spacing w:after="160" w:line="259" w:lineRule="auto"/>
        <w:jc w:val="both"/>
        <w:rPr>
          <w:sz w:val="24"/>
          <w:szCs w:val="24"/>
          <w:lang w:val="en"/>
        </w:rPr>
      </w:pPr>
      <w:commentRangeStart w:id="7"/>
      <w:r w:rsidRPr="00BB39BD">
        <w:rPr>
          <w:sz w:val="24"/>
          <w:szCs w:val="24"/>
          <w:lang w:val="en"/>
        </w:rPr>
        <w:lastRenderedPageBreak/>
        <w:t>Authors' contributions</w:t>
      </w:r>
      <w:commentRangeEnd w:id="7"/>
      <w:r w:rsidR="00715A28">
        <w:rPr>
          <w:rStyle w:val="CommentReference"/>
        </w:rPr>
        <w:commentReference w:id="7"/>
      </w:r>
    </w:p>
    <w:tbl>
      <w:tblPr>
        <w:tblStyle w:val="TableGrid"/>
        <w:tblW w:w="8647" w:type="dxa"/>
        <w:tblInd w:w="704" w:type="dxa"/>
        <w:tblLook w:val="04A0" w:firstRow="1" w:lastRow="0" w:firstColumn="1" w:lastColumn="0" w:noHBand="0" w:noVBand="1"/>
      </w:tblPr>
      <w:tblGrid>
        <w:gridCol w:w="8647"/>
      </w:tblGrid>
      <w:tr w:rsidR="00F0225C" w14:paraId="743743C6" w14:textId="77777777" w:rsidTr="00503CC9">
        <w:tc>
          <w:tcPr>
            <w:tcW w:w="8647" w:type="dxa"/>
          </w:tcPr>
          <w:p w14:paraId="07D79336" w14:textId="70202A26" w:rsidR="00F0225C" w:rsidRPr="0011731F" w:rsidRDefault="0011731F" w:rsidP="00503CC9">
            <w:pPr>
              <w:spacing w:after="160" w:line="259" w:lineRule="auto"/>
              <w:jc w:val="both"/>
              <w:rPr>
                <w:i/>
                <w:iCs/>
                <w:sz w:val="24"/>
                <w:szCs w:val="24"/>
                <w:lang w:val="en"/>
              </w:rPr>
            </w:pPr>
            <w:proofErr w:type="spellStart"/>
            <w:r w:rsidRPr="0011731F">
              <w:rPr>
                <w:i/>
                <w:iCs/>
                <w:sz w:val="24"/>
                <w:szCs w:val="24"/>
              </w:rPr>
              <w:t>Eg</w:t>
            </w:r>
            <w:proofErr w:type="spellEnd"/>
            <w:r w:rsidRPr="0011731F">
              <w:rPr>
                <w:i/>
                <w:iCs/>
                <w:sz w:val="24"/>
                <w:szCs w:val="24"/>
              </w:rPr>
              <w:t>: AB contributed to the design of the study, data collection. AB, MN</w:t>
            </w:r>
            <w:r>
              <w:rPr>
                <w:i/>
                <w:iCs/>
                <w:sz w:val="24"/>
                <w:szCs w:val="24"/>
              </w:rPr>
              <w:t>,</w:t>
            </w:r>
            <w:r w:rsidRPr="0011731F">
              <w:rPr>
                <w:i/>
                <w:iCs/>
                <w:sz w:val="24"/>
                <w:szCs w:val="24"/>
              </w:rPr>
              <w:t xml:space="preserve"> and PR</w:t>
            </w:r>
            <w:r w:rsidRPr="0011731F">
              <w:rPr>
                <w:i/>
                <w:iCs/>
                <w:sz w:val="24"/>
                <w:szCs w:val="24"/>
              </w:rPr>
              <w:br/>
              <w:t>did data analysis, interpretation. AB prepared the manuscript. All authors</w:t>
            </w:r>
            <w:r w:rsidRPr="0011731F">
              <w:rPr>
                <w:i/>
                <w:iCs/>
                <w:sz w:val="24"/>
                <w:szCs w:val="24"/>
              </w:rPr>
              <w:br/>
              <w:t>read and approved the final manuscript</w:t>
            </w:r>
          </w:p>
        </w:tc>
      </w:tr>
    </w:tbl>
    <w:p w14:paraId="5D222F68" w14:textId="71FBA182" w:rsidR="00F0225C" w:rsidRPr="00465A28" w:rsidRDefault="00F0225C" w:rsidP="00F0225C">
      <w:pPr>
        <w:spacing w:after="160" w:line="259" w:lineRule="auto"/>
        <w:jc w:val="both"/>
        <w:rPr>
          <w:sz w:val="24"/>
          <w:szCs w:val="24"/>
          <w:lang w:val="en"/>
        </w:rPr>
      </w:pPr>
    </w:p>
    <w:p w14:paraId="03819BE0" w14:textId="072FF5E0" w:rsidR="00F0225C" w:rsidRDefault="00F0225C" w:rsidP="00F0225C">
      <w:pPr>
        <w:numPr>
          <w:ilvl w:val="0"/>
          <w:numId w:val="1"/>
        </w:numPr>
        <w:spacing w:after="160" w:line="259" w:lineRule="auto"/>
        <w:jc w:val="both"/>
        <w:rPr>
          <w:sz w:val="24"/>
          <w:szCs w:val="24"/>
          <w:lang w:val="en"/>
        </w:rPr>
      </w:pPr>
      <w:commentRangeStart w:id="8"/>
      <w:r w:rsidRPr="00BB39BD">
        <w:rPr>
          <w:sz w:val="24"/>
          <w:szCs w:val="24"/>
          <w:lang w:val="en"/>
        </w:rPr>
        <w:t>Acknowledgements</w:t>
      </w:r>
      <w:commentRangeEnd w:id="8"/>
      <w:r w:rsidR="00715A28">
        <w:rPr>
          <w:rStyle w:val="CommentReference"/>
        </w:rPr>
        <w:commentReference w:id="8"/>
      </w:r>
    </w:p>
    <w:tbl>
      <w:tblPr>
        <w:tblStyle w:val="TableGrid"/>
        <w:tblW w:w="8647" w:type="dxa"/>
        <w:tblInd w:w="704" w:type="dxa"/>
        <w:tblLook w:val="04A0" w:firstRow="1" w:lastRow="0" w:firstColumn="1" w:lastColumn="0" w:noHBand="0" w:noVBand="1"/>
      </w:tblPr>
      <w:tblGrid>
        <w:gridCol w:w="8647"/>
      </w:tblGrid>
      <w:tr w:rsidR="00F0225C" w14:paraId="666D438C" w14:textId="77777777" w:rsidTr="00503CC9">
        <w:tc>
          <w:tcPr>
            <w:tcW w:w="8647" w:type="dxa"/>
          </w:tcPr>
          <w:p w14:paraId="3E5F3B28" w14:textId="3B093322" w:rsidR="00F0225C" w:rsidRPr="0011731F" w:rsidRDefault="0011731F" w:rsidP="00503CC9">
            <w:pPr>
              <w:spacing w:after="160" w:line="259" w:lineRule="auto"/>
              <w:jc w:val="both"/>
              <w:rPr>
                <w:i/>
                <w:iCs/>
                <w:sz w:val="24"/>
                <w:szCs w:val="24"/>
                <w:lang w:val="en"/>
              </w:rPr>
            </w:pPr>
            <w:bookmarkStart w:id="9" w:name="_Hlk60825777"/>
            <w:proofErr w:type="spellStart"/>
            <w:r w:rsidRPr="0011731F">
              <w:rPr>
                <w:i/>
                <w:iCs/>
                <w:sz w:val="24"/>
                <w:szCs w:val="24"/>
              </w:rPr>
              <w:t>Eg</w:t>
            </w:r>
            <w:proofErr w:type="spellEnd"/>
            <w:r w:rsidRPr="0011731F">
              <w:rPr>
                <w:i/>
                <w:iCs/>
                <w:sz w:val="24"/>
                <w:szCs w:val="24"/>
              </w:rPr>
              <w:t xml:space="preserve">: We would like to thank </w:t>
            </w:r>
            <w:r>
              <w:rPr>
                <w:i/>
                <w:iCs/>
                <w:sz w:val="24"/>
                <w:szCs w:val="24"/>
              </w:rPr>
              <w:t>ABCD, XYZ</w:t>
            </w:r>
            <w:r w:rsidRPr="0011731F">
              <w:rPr>
                <w:i/>
                <w:iCs/>
                <w:sz w:val="24"/>
                <w:szCs w:val="24"/>
              </w:rPr>
              <w:t xml:space="preserve"> for providing</w:t>
            </w:r>
            <w:r w:rsidRPr="0011731F">
              <w:rPr>
                <w:i/>
                <w:iCs/>
                <w:sz w:val="24"/>
                <w:szCs w:val="24"/>
              </w:rPr>
              <w:br/>
              <w:t>assistance at all times during the study. Similarly, we appreciate the help of</w:t>
            </w:r>
            <w:r w:rsidRPr="0011731F">
              <w:rPr>
                <w:i/>
                <w:iCs/>
                <w:sz w:val="24"/>
                <w:szCs w:val="24"/>
              </w:rPr>
              <w:br/>
            </w:r>
            <w:r w:rsidR="00416602">
              <w:rPr>
                <w:i/>
                <w:iCs/>
                <w:sz w:val="24"/>
                <w:szCs w:val="24"/>
              </w:rPr>
              <w:t>PQR</w:t>
            </w:r>
            <w:r w:rsidRPr="0011731F">
              <w:rPr>
                <w:i/>
                <w:iCs/>
                <w:sz w:val="24"/>
                <w:szCs w:val="24"/>
              </w:rPr>
              <w:t xml:space="preserve">, </w:t>
            </w:r>
            <w:r w:rsidR="00416602">
              <w:rPr>
                <w:i/>
                <w:iCs/>
                <w:sz w:val="24"/>
                <w:szCs w:val="24"/>
              </w:rPr>
              <w:t xml:space="preserve">EFG </w:t>
            </w:r>
            <w:r w:rsidRPr="0011731F">
              <w:rPr>
                <w:i/>
                <w:iCs/>
                <w:sz w:val="24"/>
                <w:szCs w:val="24"/>
              </w:rPr>
              <w:t>during</w:t>
            </w:r>
            <w:r w:rsidR="00416602">
              <w:rPr>
                <w:i/>
                <w:iCs/>
                <w:sz w:val="24"/>
                <w:szCs w:val="24"/>
              </w:rPr>
              <w:t xml:space="preserve"> </w:t>
            </w:r>
            <w:r w:rsidRPr="0011731F">
              <w:rPr>
                <w:i/>
                <w:iCs/>
                <w:sz w:val="24"/>
                <w:szCs w:val="24"/>
              </w:rPr>
              <w:t>the process of data collection.</w:t>
            </w:r>
          </w:p>
        </w:tc>
      </w:tr>
      <w:bookmarkEnd w:id="9"/>
    </w:tbl>
    <w:p w14:paraId="55F83810" w14:textId="77777777" w:rsidR="00F0225C" w:rsidRPr="00BB39BD" w:rsidRDefault="00F0225C" w:rsidP="00F0225C">
      <w:pPr>
        <w:spacing w:after="160" w:line="259" w:lineRule="auto"/>
        <w:ind w:left="720"/>
        <w:jc w:val="both"/>
        <w:rPr>
          <w:sz w:val="24"/>
          <w:szCs w:val="24"/>
          <w:lang w:val="en"/>
        </w:rPr>
      </w:pPr>
    </w:p>
    <w:p w14:paraId="6E45E3DD" w14:textId="7F563780" w:rsidR="00F0225C" w:rsidRDefault="00F0225C" w:rsidP="00F0225C">
      <w:pPr>
        <w:numPr>
          <w:ilvl w:val="0"/>
          <w:numId w:val="1"/>
        </w:numPr>
        <w:spacing w:after="160" w:line="259" w:lineRule="auto"/>
        <w:jc w:val="both"/>
        <w:rPr>
          <w:sz w:val="24"/>
          <w:szCs w:val="24"/>
          <w:lang w:val="en"/>
        </w:rPr>
      </w:pPr>
      <w:commentRangeStart w:id="10"/>
      <w:r w:rsidRPr="00BB39BD">
        <w:rPr>
          <w:sz w:val="24"/>
          <w:szCs w:val="24"/>
          <w:lang w:val="en"/>
        </w:rPr>
        <w:t>Authors' information (optional)</w:t>
      </w:r>
      <w:commentRangeEnd w:id="10"/>
      <w:r w:rsidR="00715A28">
        <w:rPr>
          <w:rStyle w:val="CommentReference"/>
        </w:rPr>
        <w:commentReference w:id="10"/>
      </w:r>
    </w:p>
    <w:tbl>
      <w:tblPr>
        <w:tblStyle w:val="TableGrid"/>
        <w:tblW w:w="8647" w:type="dxa"/>
        <w:tblInd w:w="704" w:type="dxa"/>
        <w:tblLook w:val="04A0" w:firstRow="1" w:lastRow="0" w:firstColumn="1" w:lastColumn="0" w:noHBand="0" w:noVBand="1"/>
      </w:tblPr>
      <w:tblGrid>
        <w:gridCol w:w="8647"/>
      </w:tblGrid>
      <w:tr w:rsidR="00651461" w14:paraId="1A222094" w14:textId="77777777" w:rsidTr="00503CC9">
        <w:tc>
          <w:tcPr>
            <w:tcW w:w="8647" w:type="dxa"/>
          </w:tcPr>
          <w:p w14:paraId="3B2DD23A" w14:textId="0710942C" w:rsidR="00C93B74" w:rsidRPr="00C93B74" w:rsidRDefault="00C93B74" w:rsidP="00C93B74">
            <w:pPr>
              <w:spacing w:line="259" w:lineRule="auto"/>
              <w:rPr>
                <w:i/>
                <w:iCs/>
                <w:sz w:val="24"/>
                <w:szCs w:val="24"/>
              </w:rPr>
            </w:pPr>
            <w:proofErr w:type="spellStart"/>
            <w:r>
              <w:rPr>
                <w:i/>
                <w:iCs/>
                <w:sz w:val="24"/>
                <w:szCs w:val="24"/>
              </w:rPr>
              <w:t>Eg</w:t>
            </w:r>
            <w:proofErr w:type="spellEnd"/>
            <w:r>
              <w:rPr>
                <w:i/>
                <w:iCs/>
                <w:sz w:val="24"/>
                <w:szCs w:val="24"/>
              </w:rPr>
              <w:t xml:space="preserve">: </w:t>
            </w:r>
            <w:r w:rsidRPr="00C93B74">
              <w:rPr>
                <w:i/>
                <w:iCs/>
                <w:sz w:val="24"/>
                <w:szCs w:val="24"/>
              </w:rPr>
              <w:t xml:space="preserve">AB: Assistant Professor, Department of </w:t>
            </w:r>
            <w:proofErr w:type="gramStart"/>
            <w:r w:rsidRPr="00C93B74">
              <w:rPr>
                <w:i/>
                <w:iCs/>
                <w:sz w:val="24"/>
                <w:szCs w:val="24"/>
              </w:rPr>
              <w:t>…..</w:t>
            </w:r>
            <w:proofErr w:type="gramEnd"/>
            <w:r w:rsidRPr="00C93B74">
              <w:rPr>
                <w:i/>
                <w:iCs/>
                <w:sz w:val="24"/>
                <w:szCs w:val="24"/>
              </w:rPr>
              <w:t>, University of …, Dharan, Nepal</w:t>
            </w:r>
          </w:p>
          <w:p w14:paraId="3E31DE18" w14:textId="58E04C65" w:rsidR="00651461" w:rsidRDefault="00C93B74" w:rsidP="00C93B74">
            <w:pPr>
              <w:spacing w:after="160" w:line="259" w:lineRule="auto"/>
              <w:rPr>
                <w:sz w:val="24"/>
                <w:szCs w:val="24"/>
                <w:lang w:val="en"/>
              </w:rPr>
            </w:pPr>
            <w:r>
              <w:rPr>
                <w:i/>
                <w:iCs/>
                <w:sz w:val="24"/>
                <w:szCs w:val="24"/>
              </w:rPr>
              <w:t xml:space="preserve">     </w:t>
            </w:r>
            <w:r w:rsidRPr="00C93B74">
              <w:rPr>
                <w:i/>
                <w:iCs/>
                <w:sz w:val="24"/>
                <w:szCs w:val="24"/>
              </w:rPr>
              <w:t>MN: Professor, ABC University, Kathmandu, Nepal</w:t>
            </w:r>
            <w:r w:rsidRPr="00C93B74">
              <w:rPr>
                <w:i/>
                <w:iCs/>
                <w:sz w:val="24"/>
                <w:szCs w:val="24"/>
              </w:rPr>
              <w:br/>
            </w:r>
            <w:r>
              <w:rPr>
                <w:i/>
                <w:iCs/>
                <w:sz w:val="24"/>
                <w:szCs w:val="24"/>
              </w:rPr>
              <w:t xml:space="preserve">     </w:t>
            </w:r>
            <w:r w:rsidRPr="00C93B74">
              <w:rPr>
                <w:i/>
                <w:iCs/>
                <w:sz w:val="24"/>
                <w:szCs w:val="24"/>
              </w:rPr>
              <w:t>PR: Consultant, … Hospital, Biratnagar, Nepal</w:t>
            </w:r>
          </w:p>
        </w:tc>
      </w:tr>
    </w:tbl>
    <w:p w14:paraId="299C2AC1" w14:textId="77777777" w:rsidR="00651461" w:rsidRPr="00BB39BD" w:rsidRDefault="00651461" w:rsidP="00651461">
      <w:pPr>
        <w:spacing w:after="160" w:line="259" w:lineRule="auto"/>
        <w:ind w:left="720"/>
        <w:jc w:val="both"/>
        <w:rPr>
          <w:sz w:val="24"/>
          <w:szCs w:val="24"/>
          <w:lang w:val="en"/>
        </w:rPr>
      </w:pPr>
    </w:p>
    <w:p w14:paraId="337111EE" w14:textId="77777777" w:rsidR="00F0225C" w:rsidRDefault="00F0225C" w:rsidP="00F0225C">
      <w:pPr>
        <w:spacing w:line="352" w:lineRule="auto"/>
        <w:jc w:val="center"/>
        <w:rPr>
          <w:rFonts w:ascii="Times New Roman" w:hAnsi="Times New Roman" w:cs="Times New Roman"/>
        </w:rPr>
      </w:pPr>
    </w:p>
    <w:sectPr w:rsidR="00F0225C">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JBPKIHS" w:date="2021-02-11T22:45:00Z" w:initials="J">
    <w:p w14:paraId="50E1B948" w14:textId="77777777" w:rsidR="00715A28" w:rsidRPr="00BB39BD" w:rsidRDefault="00715A28" w:rsidP="00715A28">
      <w:pPr>
        <w:spacing w:after="160" w:line="259" w:lineRule="auto"/>
        <w:jc w:val="both"/>
        <w:rPr>
          <w:sz w:val="24"/>
          <w:szCs w:val="24"/>
          <w:lang w:val="en"/>
        </w:rPr>
      </w:pPr>
      <w:r>
        <w:rPr>
          <w:rStyle w:val="CommentReference"/>
        </w:rPr>
        <w:annotationRef/>
      </w:r>
      <w:r>
        <w:rPr>
          <w:rStyle w:val="CommentReference"/>
        </w:rPr>
        <w:annotationRef/>
      </w:r>
      <w:r w:rsidRPr="00BB39BD">
        <w:rPr>
          <w:sz w:val="24"/>
          <w:szCs w:val="24"/>
          <w:lang w:val="en"/>
        </w:rPr>
        <w:t>In the studies involving the participation of human subjects, the authors should ensure that the methods described have been carried out following The Code of Ethics of the World Medical Association – (Declaration of Helsinki) (</w:t>
      </w:r>
      <w:r w:rsidRPr="00503CC9">
        <w:rPr>
          <w:sz w:val="24"/>
          <w:szCs w:val="24"/>
          <w:lang w:val="en"/>
        </w:rPr>
        <w:t>https://www.wma.net/policies-post/wma-declaration-of-helsinki-ethical-principles-for-medical-research-involving-human-subjects/</w:t>
      </w:r>
      <w:r w:rsidRPr="00BB39BD">
        <w:rPr>
          <w:sz w:val="24"/>
          <w:szCs w:val="24"/>
          <w:lang w:val="en"/>
        </w:rPr>
        <w:t>).</w:t>
      </w:r>
    </w:p>
    <w:p w14:paraId="7E8DCD4E" w14:textId="77777777" w:rsidR="00715A28" w:rsidRPr="00BB39BD" w:rsidRDefault="00715A28" w:rsidP="00715A28">
      <w:pPr>
        <w:spacing w:after="160" w:line="259" w:lineRule="auto"/>
        <w:jc w:val="both"/>
        <w:rPr>
          <w:sz w:val="24"/>
          <w:szCs w:val="24"/>
          <w:lang w:val="en"/>
        </w:rPr>
      </w:pPr>
      <w:r w:rsidRPr="00BB39BD">
        <w:rPr>
          <w:sz w:val="24"/>
          <w:szCs w:val="24"/>
          <w:lang w:val="en"/>
        </w:rPr>
        <w:t>All animal experiments should be carried out following the U.K. Animals (Scientific Procedures) Act, 1986 and associated guidelines, EU Directive 2010/63/EU for animal experiments (</w:t>
      </w:r>
      <w:r w:rsidRPr="00503CC9">
        <w:rPr>
          <w:sz w:val="24"/>
          <w:szCs w:val="24"/>
          <w:lang w:val="en"/>
        </w:rPr>
        <w:t>https://ec.europa.eu/environment/chemicals/lab_animals/legislation_en.htm</w:t>
      </w:r>
      <w:r w:rsidRPr="00BB39BD">
        <w:rPr>
          <w:sz w:val="24"/>
          <w:szCs w:val="24"/>
          <w:lang w:val="en"/>
        </w:rPr>
        <w:t>) or the National Institutes of Health “Guide for the Care and Use of Laboratory Animals” (NIH Publications No. 8023, revised 1978) (</w:t>
      </w:r>
      <w:r w:rsidRPr="00503CC9">
        <w:rPr>
          <w:sz w:val="24"/>
          <w:szCs w:val="24"/>
          <w:lang w:val="en"/>
        </w:rPr>
        <w:t>https://www.ncbi.nlm.nih.gov/books/NBK54050/</w:t>
      </w:r>
      <w:r w:rsidRPr="00BB39BD">
        <w:rPr>
          <w:sz w:val="24"/>
          <w:szCs w:val="24"/>
          <w:lang w:val="en"/>
        </w:rPr>
        <w:t>). </w:t>
      </w:r>
    </w:p>
    <w:p w14:paraId="210A147C" w14:textId="77777777" w:rsidR="00715A28" w:rsidRDefault="00715A28" w:rsidP="00715A28">
      <w:pPr>
        <w:pStyle w:val="CommentText"/>
      </w:pPr>
    </w:p>
    <w:p w14:paraId="10B4AE29" w14:textId="1AC0A94C" w:rsidR="00715A28" w:rsidRDefault="00715A28">
      <w:pPr>
        <w:pStyle w:val="CommentText"/>
      </w:pPr>
    </w:p>
  </w:comment>
  <w:comment w:id="2" w:author="JBPKIHS" w:date="2021-02-11T22:45:00Z" w:initials="J">
    <w:p w14:paraId="26D82CD9" w14:textId="77777777" w:rsidR="00715A28" w:rsidRPr="00923347" w:rsidRDefault="00715A28" w:rsidP="00715A28">
      <w:pPr>
        <w:pStyle w:val="NormalWeb"/>
        <w:shd w:val="clear" w:color="auto" w:fill="FFFFFF"/>
        <w:spacing w:line="276" w:lineRule="auto"/>
        <w:rPr>
          <w:rFonts w:asciiTheme="minorHAnsi" w:hAnsiTheme="minorHAnsi" w:cstheme="minorHAnsi"/>
        </w:rPr>
      </w:pPr>
      <w:r>
        <w:rPr>
          <w:rStyle w:val="CommentReference"/>
        </w:rPr>
        <w:annotationRef/>
      </w:r>
      <w:r>
        <w:rPr>
          <w:rStyle w:val="CommentReference"/>
        </w:rPr>
        <w:annotationRef/>
      </w:r>
      <w:r w:rsidRPr="00923347">
        <w:rPr>
          <w:rFonts w:asciiTheme="minorHAnsi" w:hAnsiTheme="minorHAnsi" w:cstheme="minorHAnsi"/>
        </w:rPr>
        <w:t>Do not use patient names, initials, or hospital numbers. An individual (other than an author) must not be recognizable in photographs unless written consent of the subject has been obtained and is provided at the time of submission.</w:t>
      </w:r>
      <w:r w:rsidRPr="00923347">
        <w:rPr>
          <w:rStyle w:val="CommentReference"/>
          <w:rFonts w:asciiTheme="minorHAnsi" w:eastAsiaTheme="minorHAnsi" w:hAnsiTheme="minorHAnsi" w:cstheme="minorBidi"/>
          <w:lang w:bidi="ar-SA"/>
        </w:rPr>
        <w:annotationRef/>
      </w:r>
    </w:p>
    <w:p w14:paraId="4E3D483D" w14:textId="77777777" w:rsidR="00715A28" w:rsidRPr="00BB39BD" w:rsidRDefault="00715A28" w:rsidP="00715A28">
      <w:pPr>
        <w:spacing w:after="160" w:line="259" w:lineRule="auto"/>
        <w:jc w:val="both"/>
        <w:rPr>
          <w:sz w:val="24"/>
          <w:szCs w:val="24"/>
          <w:lang w:val="en"/>
        </w:rPr>
      </w:pPr>
    </w:p>
    <w:p w14:paraId="200929F9" w14:textId="77777777" w:rsidR="00715A28" w:rsidRDefault="00715A28" w:rsidP="00715A28">
      <w:pPr>
        <w:pStyle w:val="CommentText"/>
      </w:pPr>
    </w:p>
    <w:p w14:paraId="4516DFA9" w14:textId="1A9BF8D2" w:rsidR="00715A28" w:rsidRDefault="00715A28">
      <w:pPr>
        <w:pStyle w:val="CommentText"/>
      </w:pPr>
    </w:p>
  </w:comment>
  <w:comment w:id="4" w:author="JBPKIHS" w:date="2021-02-11T22:46:00Z" w:initials="J">
    <w:p w14:paraId="6329F052" w14:textId="77777777" w:rsidR="00715A28" w:rsidRPr="00BB39BD" w:rsidRDefault="00715A28" w:rsidP="00715A28">
      <w:pPr>
        <w:spacing w:after="160" w:line="259" w:lineRule="auto"/>
        <w:jc w:val="both"/>
        <w:rPr>
          <w:sz w:val="24"/>
          <w:szCs w:val="24"/>
          <w:lang w:val="en"/>
        </w:rPr>
      </w:pPr>
      <w:r>
        <w:rPr>
          <w:rStyle w:val="CommentReference"/>
        </w:rPr>
        <w:annotationRef/>
      </w:r>
      <w:r>
        <w:rPr>
          <w:rStyle w:val="CommentReference"/>
        </w:rPr>
        <w:annotationRef/>
      </w:r>
      <w:r w:rsidRPr="00BB39BD">
        <w:rPr>
          <w:sz w:val="24"/>
          <w:szCs w:val="24"/>
          <w:lang w:val="en"/>
        </w:rPr>
        <w:t>The information on the availability of the datasets analyzed in the study should be provided. Links to the public archives can be provided here.</w:t>
      </w:r>
    </w:p>
    <w:p w14:paraId="5AF56888" w14:textId="77777777" w:rsidR="00715A28" w:rsidRDefault="00715A28" w:rsidP="00715A28">
      <w:pPr>
        <w:pStyle w:val="CommentText"/>
      </w:pPr>
    </w:p>
    <w:p w14:paraId="1562EB55" w14:textId="13B81515" w:rsidR="00715A28" w:rsidRDefault="00715A28">
      <w:pPr>
        <w:pStyle w:val="CommentText"/>
      </w:pPr>
    </w:p>
  </w:comment>
  <w:comment w:id="5" w:author="JBPKIHS" w:date="2021-02-11T22:46:00Z" w:initials="J">
    <w:p w14:paraId="5BC587F3" w14:textId="7D2AB0B5" w:rsidR="00715A28" w:rsidRPr="00715A28" w:rsidRDefault="00715A28" w:rsidP="00715A28">
      <w:pPr>
        <w:spacing w:after="160" w:line="259" w:lineRule="auto"/>
        <w:jc w:val="both"/>
        <w:rPr>
          <w:sz w:val="24"/>
          <w:szCs w:val="24"/>
          <w:lang w:val="en"/>
        </w:rPr>
      </w:pPr>
      <w:r>
        <w:rPr>
          <w:rStyle w:val="CommentReference"/>
        </w:rPr>
        <w:annotationRef/>
      </w:r>
      <w:r>
        <w:rPr>
          <w:rStyle w:val="CommentReference"/>
        </w:rPr>
        <w:annotationRef/>
      </w:r>
      <w:r w:rsidRPr="00BB39BD">
        <w:rPr>
          <w:sz w:val="24"/>
          <w:szCs w:val="24"/>
          <w:lang w:val="en"/>
        </w:rPr>
        <w:t xml:space="preserve">Each author of the paper should submit a completed copy of the form for the Disclosure of conflicts of interest </w:t>
      </w:r>
      <w:r w:rsidRPr="00F0225C">
        <w:rPr>
          <w:sz w:val="24"/>
          <w:szCs w:val="24"/>
          <w:lang w:val="en"/>
        </w:rPr>
        <w:t>(http://www.icmje.org/conflicts-of-interest/)</w:t>
      </w:r>
    </w:p>
  </w:comment>
  <w:comment w:id="6" w:author="JBPKIHS" w:date="2021-02-11T22:46:00Z" w:initials="J">
    <w:p w14:paraId="75848339" w14:textId="2D055EDD" w:rsidR="00715A28" w:rsidRPr="00715A28" w:rsidRDefault="00715A28" w:rsidP="00715A28">
      <w:pPr>
        <w:spacing w:after="160" w:line="259" w:lineRule="auto"/>
        <w:jc w:val="both"/>
        <w:rPr>
          <w:sz w:val="24"/>
          <w:szCs w:val="24"/>
          <w:lang w:val="en"/>
        </w:rPr>
      </w:pPr>
      <w:r>
        <w:rPr>
          <w:rStyle w:val="CommentReference"/>
        </w:rPr>
        <w:annotationRef/>
      </w:r>
      <w:r>
        <w:rPr>
          <w:rStyle w:val="CommentReference"/>
        </w:rPr>
        <w:annotationRef/>
      </w:r>
      <w:r w:rsidRPr="00BB39BD">
        <w:rPr>
          <w:sz w:val="24"/>
          <w:szCs w:val="24"/>
          <w:lang w:val="en"/>
        </w:rPr>
        <w:t>The authors should provide information on the financial support for the design and conduct of the study; analysis and interpretation of the data; preparation of the manuscript. The involvement of the funding agency in any part of the research process should be disclosed.</w:t>
      </w:r>
    </w:p>
  </w:comment>
  <w:comment w:id="7" w:author="JBPKIHS" w:date="2021-02-11T22:47:00Z" w:initials="J">
    <w:p w14:paraId="09743442" w14:textId="77777777" w:rsidR="00715A28" w:rsidRPr="00BB39BD" w:rsidRDefault="00715A28" w:rsidP="00715A28">
      <w:pPr>
        <w:spacing w:after="160" w:line="259" w:lineRule="auto"/>
        <w:jc w:val="both"/>
        <w:rPr>
          <w:sz w:val="24"/>
          <w:szCs w:val="24"/>
          <w:lang w:val="en"/>
        </w:rPr>
      </w:pPr>
      <w:r>
        <w:rPr>
          <w:rStyle w:val="CommentReference"/>
        </w:rPr>
        <w:annotationRef/>
      </w:r>
      <w:r>
        <w:rPr>
          <w:rStyle w:val="CommentReference"/>
        </w:rPr>
        <w:annotationRef/>
      </w:r>
      <w:r w:rsidRPr="00BB39BD">
        <w:rPr>
          <w:sz w:val="24"/>
          <w:szCs w:val="24"/>
          <w:lang w:val="en"/>
        </w:rPr>
        <w:t>A brief description of the contribution of each author should be mentioned. Please use the author’s initials for the contribution made.</w:t>
      </w:r>
      <w:r>
        <w:rPr>
          <w:sz w:val="24"/>
          <w:szCs w:val="24"/>
          <w:lang w:val="en"/>
        </w:rPr>
        <w:t xml:space="preserve"> </w:t>
      </w:r>
      <w:r w:rsidRPr="00321784">
        <w:rPr>
          <w:sz w:val="24"/>
          <w:szCs w:val="24"/>
        </w:rPr>
        <w:t>The description of each author's contributions to the manuscript should be provided. Description should be divided into following categories, as applicable: concept, design, literature search, data acquisition, data analysis, statistical analysis, manuscript drafting, critical review of manuscript for intellectual contribution or final approval of the version to be published. Authors' contributions will be printed along with the article.</w:t>
      </w:r>
      <w:r w:rsidRPr="00465A28">
        <w:rPr>
          <w:rFonts w:ascii="Roboto" w:hAnsi="Roboto"/>
          <w:color w:val="3C4043"/>
          <w:sz w:val="21"/>
          <w:szCs w:val="21"/>
          <w:shd w:val="clear" w:color="auto" w:fill="FFFFFF"/>
        </w:rPr>
        <w:t xml:space="preserve"> </w:t>
      </w:r>
      <w:r w:rsidRPr="00465A28">
        <w:rPr>
          <w:sz w:val="24"/>
          <w:szCs w:val="24"/>
        </w:rPr>
        <w:t>Participation solely in the acquisition of funding or the collection of data does not justify authorship. General supervision of the research group is not sufficient for authorship. Each author should take public responsibility for all portions of the content of the manuscript.</w:t>
      </w:r>
    </w:p>
    <w:p w14:paraId="4A05875E" w14:textId="77777777" w:rsidR="00715A28" w:rsidRDefault="00715A28" w:rsidP="00715A28">
      <w:pPr>
        <w:pStyle w:val="CommentText"/>
      </w:pPr>
      <w:r w:rsidRPr="00BB39BD">
        <w:rPr>
          <w:sz w:val="24"/>
          <w:szCs w:val="24"/>
          <w:lang w:val="en"/>
        </w:rPr>
        <w:t>Those who have helped in the research design, conduct, analysis, interpretation or writing but do not fulfill the criteria of authorship as defined by ICMJE (</w:t>
      </w:r>
      <w:r w:rsidRPr="00F0225C">
        <w:rPr>
          <w:sz w:val="24"/>
          <w:szCs w:val="24"/>
          <w:lang w:val="en"/>
        </w:rPr>
        <w:t>http://www.icmje.org/recommendations/browse/roles-and-responsibilities/defining-the-role-of-authors-and-contributors.html</w:t>
      </w:r>
      <w:r w:rsidRPr="00BB39BD">
        <w:rPr>
          <w:sz w:val="24"/>
          <w:szCs w:val="24"/>
          <w:lang w:val="en"/>
        </w:rPr>
        <w:t>) should not be listed as authors but should be acknowledged.</w:t>
      </w:r>
    </w:p>
    <w:p w14:paraId="65B90BDE" w14:textId="5126EE40" w:rsidR="00715A28" w:rsidRDefault="00715A28">
      <w:pPr>
        <w:pStyle w:val="CommentText"/>
      </w:pPr>
    </w:p>
  </w:comment>
  <w:comment w:id="8" w:author="JBPKIHS" w:date="2021-02-11T22:47:00Z" w:initials="J">
    <w:p w14:paraId="5FD1AF21" w14:textId="77777777" w:rsidR="00715A28" w:rsidRPr="00BB39BD" w:rsidRDefault="00715A28" w:rsidP="00715A28">
      <w:pPr>
        <w:spacing w:after="160" w:line="259" w:lineRule="auto"/>
        <w:jc w:val="both"/>
        <w:rPr>
          <w:sz w:val="24"/>
          <w:szCs w:val="24"/>
          <w:lang w:val="en"/>
        </w:rPr>
      </w:pPr>
      <w:r>
        <w:rPr>
          <w:rStyle w:val="CommentReference"/>
        </w:rPr>
        <w:annotationRef/>
      </w:r>
      <w:r>
        <w:rPr>
          <w:rStyle w:val="CommentReference"/>
        </w:rPr>
        <w:annotationRef/>
      </w:r>
      <w:r w:rsidRPr="00BB39BD">
        <w:rPr>
          <w:sz w:val="24"/>
          <w:szCs w:val="24"/>
          <w:lang w:val="en"/>
        </w:rPr>
        <w:t>Contributors that do not meet the criteria of authorship should be listed in this section.</w:t>
      </w:r>
    </w:p>
    <w:p w14:paraId="0A3880B3" w14:textId="77777777" w:rsidR="00715A28" w:rsidRDefault="00715A28" w:rsidP="00715A28">
      <w:pPr>
        <w:pStyle w:val="CommentText"/>
      </w:pPr>
    </w:p>
    <w:p w14:paraId="69DF8812" w14:textId="34AE023C" w:rsidR="00715A28" w:rsidRDefault="00715A28">
      <w:pPr>
        <w:pStyle w:val="CommentText"/>
      </w:pPr>
    </w:p>
  </w:comment>
  <w:comment w:id="10" w:author="JBPKIHS" w:date="2021-02-11T22:47:00Z" w:initials="J">
    <w:p w14:paraId="7ED65163" w14:textId="55D5910E" w:rsidR="00715A28" w:rsidRDefault="00715A28">
      <w:pPr>
        <w:pStyle w:val="CommentText"/>
      </w:pPr>
      <w:r>
        <w:rPr>
          <w:rStyle w:val="CommentReference"/>
        </w:rPr>
        <w:annotationRef/>
      </w:r>
      <w:r w:rsidRPr="00BB39BD">
        <w:rPr>
          <w:sz w:val="24"/>
          <w:szCs w:val="24"/>
          <w:lang w:val="en"/>
        </w:rPr>
        <w:t>This includes details of authors’ qualifications, their position at the institution/society, and any other background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B4AE29" w15:done="0"/>
  <w15:commentEx w15:paraId="4516DFA9" w15:done="0"/>
  <w15:commentEx w15:paraId="1562EB55" w15:done="0"/>
  <w15:commentEx w15:paraId="5BC587F3" w15:done="0"/>
  <w15:commentEx w15:paraId="75848339" w15:done="0"/>
  <w15:commentEx w15:paraId="65B90BDE" w15:done="0"/>
  <w15:commentEx w15:paraId="69DF8812" w15:done="0"/>
  <w15:commentEx w15:paraId="7ED651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03204" w16cex:dateUtc="2021-02-11T17:00:00Z"/>
  <w16cex:commentExtensible w16cex:durableId="23D03222" w16cex:dateUtc="2021-02-11T17:00:00Z"/>
  <w16cex:commentExtensible w16cex:durableId="23D03232" w16cex:dateUtc="2021-02-11T17:01:00Z"/>
  <w16cex:commentExtensible w16cex:durableId="23D03247" w16cex:dateUtc="2021-02-11T17:01:00Z"/>
  <w16cex:commentExtensible w16cex:durableId="23D0325B" w16cex:dateUtc="2021-02-11T17:01:00Z"/>
  <w16cex:commentExtensible w16cex:durableId="23D0326F" w16cex:dateUtc="2021-02-11T17:02:00Z"/>
  <w16cex:commentExtensible w16cex:durableId="23D0327D" w16cex:dateUtc="2021-02-11T17:02:00Z"/>
  <w16cex:commentExtensible w16cex:durableId="23D0328C" w16cex:dateUtc="2021-02-11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B4AE29" w16cid:durableId="23D03204"/>
  <w16cid:commentId w16cid:paraId="4516DFA9" w16cid:durableId="23D03222"/>
  <w16cid:commentId w16cid:paraId="1562EB55" w16cid:durableId="23D03232"/>
  <w16cid:commentId w16cid:paraId="5BC587F3" w16cid:durableId="23D03247"/>
  <w16cid:commentId w16cid:paraId="75848339" w16cid:durableId="23D0325B"/>
  <w16cid:commentId w16cid:paraId="65B90BDE" w16cid:durableId="23D0326F"/>
  <w16cid:commentId w16cid:paraId="69DF8812" w16cid:durableId="23D0327D"/>
  <w16cid:commentId w16cid:paraId="7ED65163" w16cid:durableId="23D032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072D3" w14:textId="77777777" w:rsidR="00BC5DBF" w:rsidRDefault="00BC5DBF" w:rsidP="00CC09C7">
      <w:pPr>
        <w:spacing w:line="240" w:lineRule="auto"/>
      </w:pPr>
      <w:r>
        <w:separator/>
      </w:r>
    </w:p>
  </w:endnote>
  <w:endnote w:type="continuationSeparator" w:id="0">
    <w:p w14:paraId="79372F21" w14:textId="77777777" w:rsidR="00BC5DBF" w:rsidRDefault="00BC5DBF" w:rsidP="00CC0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53D2B" w14:textId="77777777" w:rsidR="00BC5DBF" w:rsidRDefault="00BC5DBF" w:rsidP="00CC09C7">
      <w:pPr>
        <w:spacing w:line="240" w:lineRule="auto"/>
      </w:pPr>
      <w:r>
        <w:separator/>
      </w:r>
    </w:p>
  </w:footnote>
  <w:footnote w:type="continuationSeparator" w:id="0">
    <w:p w14:paraId="718A4F96" w14:textId="77777777" w:rsidR="00BC5DBF" w:rsidRDefault="00BC5DBF" w:rsidP="00CC09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C82FDD"/>
    <w:multiLevelType w:val="multilevel"/>
    <w:tmpl w:val="C6F07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BPKIHS">
    <w15:presenceInfo w15:providerId="None" w15:userId="JBPKIH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B31"/>
    <w:rsid w:val="0008386C"/>
    <w:rsid w:val="000C080D"/>
    <w:rsid w:val="00113AEB"/>
    <w:rsid w:val="0011731F"/>
    <w:rsid w:val="00167DB2"/>
    <w:rsid w:val="001C644B"/>
    <w:rsid w:val="003360D2"/>
    <w:rsid w:val="00383CCB"/>
    <w:rsid w:val="00416602"/>
    <w:rsid w:val="00495B8B"/>
    <w:rsid w:val="00537BBD"/>
    <w:rsid w:val="0062062B"/>
    <w:rsid w:val="00651461"/>
    <w:rsid w:val="006C389D"/>
    <w:rsid w:val="006D2DA3"/>
    <w:rsid w:val="00715A28"/>
    <w:rsid w:val="007621C1"/>
    <w:rsid w:val="00894AD4"/>
    <w:rsid w:val="00AB3200"/>
    <w:rsid w:val="00B27B31"/>
    <w:rsid w:val="00BC5DBF"/>
    <w:rsid w:val="00BE523B"/>
    <w:rsid w:val="00C93B74"/>
    <w:rsid w:val="00CC09C7"/>
    <w:rsid w:val="00E50B01"/>
    <w:rsid w:val="00E5314A"/>
    <w:rsid w:val="00EB70B8"/>
    <w:rsid w:val="00F0225C"/>
  </w:rsids>
  <m:mathPr>
    <m:mathFont m:val="Cambria Math"/>
    <m:brkBin m:val="before"/>
    <m:brkBinSub m:val="--"/>
    <m:smallFrac m:val="0"/>
    <m:dispDef/>
    <m:lMargin m:val="0"/>
    <m:rMargin m:val="0"/>
    <m:defJc m:val="centerGroup"/>
    <m:wrapIndent m:val="1440"/>
    <m:intLim m:val="subSup"/>
    <m:naryLim m:val="undOvr"/>
  </m:mathPr>
  <w:themeFontLang w:val="en-CA" w:bidi="n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3AE04"/>
  <w15:chartTrackingRefBased/>
  <w15:docId w15:val="{BE7C3444-8E2B-482F-B48D-684A0D0C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25C"/>
    <w:pPr>
      <w:spacing w:after="0" w:line="36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225C"/>
    <w:rPr>
      <w:color w:val="0563C1" w:themeColor="hyperlink"/>
      <w:u w:val="single"/>
    </w:rPr>
  </w:style>
  <w:style w:type="table" w:styleId="TableGrid">
    <w:name w:val="Table Grid"/>
    <w:basedOn w:val="TableNormal"/>
    <w:uiPriority w:val="59"/>
    <w:rsid w:val="00F0225C"/>
    <w:pPr>
      <w:spacing w:after="0" w:line="240" w:lineRule="auto"/>
    </w:pPr>
    <w:rPr>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0225C"/>
    <w:rPr>
      <w:sz w:val="16"/>
      <w:szCs w:val="16"/>
    </w:rPr>
  </w:style>
  <w:style w:type="paragraph" w:styleId="CommentText">
    <w:name w:val="annotation text"/>
    <w:basedOn w:val="Normal"/>
    <w:link w:val="CommentTextChar"/>
    <w:uiPriority w:val="99"/>
    <w:semiHidden/>
    <w:unhideWhenUsed/>
    <w:rsid w:val="00F0225C"/>
    <w:pPr>
      <w:spacing w:line="240" w:lineRule="auto"/>
    </w:pPr>
    <w:rPr>
      <w:sz w:val="20"/>
      <w:szCs w:val="20"/>
    </w:rPr>
  </w:style>
  <w:style w:type="character" w:customStyle="1" w:styleId="CommentTextChar">
    <w:name w:val="Comment Text Char"/>
    <w:basedOn w:val="DefaultParagraphFont"/>
    <w:link w:val="CommentText"/>
    <w:uiPriority w:val="99"/>
    <w:semiHidden/>
    <w:rsid w:val="00F0225C"/>
    <w:rPr>
      <w:sz w:val="20"/>
      <w:szCs w:val="20"/>
      <w:lang w:val="en-US"/>
    </w:rPr>
  </w:style>
  <w:style w:type="paragraph" w:styleId="CommentSubject">
    <w:name w:val="annotation subject"/>
    <w:basedOn w:val="CommentText"/>
    <w:next w:val="CommentText"/>
    <w:link w:val="CommentSubjectChar"/>
    <w:uiPriority w:val="99"/>
    <w:semiHidden/>
    <w:unhideWhenUsed/>
    <w:rsid w:val="00F0225C"/>
    <w:rPr>
      <w:b/>
      <w:bCs/>
    </w:rPr>
  </w:style>
  <w:style w:type="character" w:customStyle="1" w:styleId="CommentSubjectChar">
    <w:name w:val="Comment Subject Char"/>
    <w:basedOn w:val="CommentTextChar"/>
    <w:link w:val="CommentSubject"/>
    <w:uiPriority w:val="99"/>
    <w:semiHidden/>
    <w:rsid w:val="00F0225C"/>
    <w:rPr>
      <w:b/>
      <w:bCs/>
      <w:sz w:val="20"/>
      <w:szCs w:val="20"/>
      <w:lang w:val="en-US"/>
    </w:rPr>
  </w:style>
  <w:style w:type="paragraph" w:styleId="BalloonText">
    <w:name w:val="Balloon Text"/>
    <w:basedOn w:val="Normal"/>
    <w:link w:val="BalloonTextChar"/>
    <w:uiPriority w:val="99"/>
    <w:semiHidden/>
    <w:unhideWhenUsed/>
    <w:rsid w:val="00F0225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25C"/>
    <w:rPr>
      <w:rFonts w:ascii="Segoe UI" w:hAnsi="Segoe UI" w:cs="Segoe UI"/>
      <w:sz w:val="18"/>
      <w:szCs w:val="18"/>
      <w:lang w:val="en-US"/>
    </w:rPr>
  </w:style>
  <w:style w:type="paragraph" w:styleId="NormalWeb">
    <w:name w:val="Normal (Web)"/>
    <w:basedOn w:val="Normal"/>
    <w:uiPriority w:val="99"/>
    <w:unhideWhenUsed/>
    <w:rsid w:val="00113AEB"/>
    <w:pPr>
      <w:spacing w:before="100" w:beforeAutospacing="1" w:after="100" w:afterAutospacing="1" w:line="240" w:lineRule="auto"/>
    </w:pPr>
    <w:rPr>
      <w:rFonts w:ascii="Times New Roman" w:eastAsia="Times New Roman" w:hAnsi="Times New Roman" w:cs="Times New Roman"/>
      <w:sz w:val="24"/>
      <w:szCs w:val="24"/>
      <w:lang w:val="en-CA" w:bidi="hi-IN"/>
    </w:rPr>
  </w:style>
  <w:style w:type="paragraph" w:styleId="Header">
    <w:name w:val="header"/>
    <w:basedOn w:val="Normal"/>
    <w:link w:val="HeaderChar"/>
    <w:uiPriority w:val="99"/>
    <w:unhideWhenUsed/>
    <w:rsid w:val="00CC09C7"/>
    <w:pPr>
      <w:tabs>
        <w:tab w:val="center" w:pos="4680"/>
        <w:tab w:val="right" w:pos="9360"/>
      </w:tabs>
      <w:spacing w:line="240" w:lineRule="auto"/>
    </w:pPr>
  </w:style>
  <w:style w:type="character" w:customStyle="1" w:styleId="HeaderChar">
    <w:name w:val="Header Char"/>
    <w:basedOn w:val="DefaultParagraphFont"/>
    <w:link w:val="Header"/>
    <w:uiPriority w:val="99"/>
    <w:rsid w:val="00CC09C7"/>
    <w:rPr>
      <w:lang w:val="en-US"/>
    </w:rPr>
  </w:style>
  <w:style w:type="paragraph" w:styleId="Footer">
    <w:name w:val="footer"/>
    <w:basedOn w:val="Normal"/>
    <w:link w:val="FooterChar"/>
    <w:uiPriority w:val="99"/>
    <w:unhideWhenUsed/>
    <w:rsid w:val="00CC09C7"/>
    <w:pPr>
      <w:tabs>
        <w:tab w:val="center" w:pos="4680"/>
        <w:tab w:val="right" w:pos="9360"/>
      </w:tabs>
      <w:spacing w:line="240" w:lineRule="auto"/>
    </w:pPr>
  </w:style>
  <w:style w:type="character" w:customStyle="1" w:styleId="FooterChar">
    <w:name w:val="Footer Char"/>
    <w:basedOn w:val="DefaultParagraphFont"/>
    <w:link w:val="Footer"/>
    <w:uiPriority w:val="99"/>
    <w:rsid w:val="00CC09C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41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jbpkihs@bpkihs.edu</dc:creator>
  <cp:keywords/>
  <dc:description/>
  <cp:lastModifiedBy>JBPKIHS</cp:lastModifiedBy>
  <cp:revision>4</cp:revision>
  <dcterms:created xsi:type="dcterms:W3CDTF">2021-02-11T16:59:00Z</dcterms:created>
  <dcterms:modified xsi:type="dcterms:W3CDTF">2021-02-11T17:04:00Z</dcterms:modified>
</cp:coreProperties>
</file>